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61" w:rsidRPr="00B77507" w:rsidRDefault="00D724C7" w:rsidP="00D11D61">
      <w:pPr>
        <w:spacing w:after="216" w:line="208" w:lineRule="auto"/>
        <w:jc w:val="center"/>
        <w:rPr>
          <w:rFonts w:cstheme="minorHAnsi"/>
          <w:b/>
          <w:color w:val="000000"/>
          <w:spacing w:val="-10"/>
          <w:w w:val="105"/>
          <w:sz w:val="28"/>
          <w:lang w:val="pl-PL"/>
        </w:rPr>
      </w:pPr>
      <w:r w:rsidRPr="00B77507">
        <w:rPr>
          <w:rFonts w:cstheme="minorHAnsi"/>
          <w:b/>
          <w:color w:val="000000"/>
          <w:spacing w:val="-10"/>
          <w:w w:val="105"/>
          <w:sz w:val="28"/>
          <w:lang w:val="pl-PL"/>
        </w:rPr>
        <w:t xml:space="preserve">WNIOSEK </w:t>
      </w:r>
      <w:r w:rsidRPr="00B77507">
        <w:rPr>
          <w:rFonts w:cstheme="minorHAnsi"/>
          <w:b/>
          <w:color w:val="000000"/>
          <w:spacing w:val="-10"/>
          <w:w w:val="105"/>
          <w:sz w:val="28"/>
          <w:lang w:val="pl-PL"/>
        </w:rPr>
        <w:br/>
        <w:t xml:space="preserve">O ZAKUP </w:t>
      </w:r>
      <w:r w:rsidR="008E1B29" w:rsidRPr="00B77507">
        <w:rPr>
          <w:rFonts w:cstheme="minorHAnsi"/>
          <w:b/>
          <w:color w:val="000000"/>
          <w:spacing w:val="-10"/>
          <w:w w:val="105"/>
          <w:sz w:val="28"/>
          <w:lang w:val="pl-PL"/>
        </w:rPr>
        <w:t xml:space="preserve">PREFERENCYJNY </w:t>
      </w:r>
      <w:r w:rsidRPr="00B77507">
        <w:rPr>
          <w:rFonts w:cstheme="minorHAnsi"/>
          <w:b/>
          <w:color w:val="000000"/>
          <w:spacing w:val="-10"/>
          <w:w w:val="105"/>
          <w:sz w:val="28"/>
          <w:lang w:val="pl-PL"/>
        </w:rPr>
        <w:t>PALIWA STAŁEGO – WĘGLA KAMIENNEGO</w:t>
      </w:r>
      <w:r w:rsidR="00D11D61">
        <w:rPr>
          <w:rFonts w:cstheme="minorHAnsi"/>
          <w:b/>
          <w:color w:val="000000"/>
          <w:spacing w:val="-10"/>
          <w:w w:val="105"/>
          <w:sz w:val="28"/>
          <w:lang w:val="pl-PL"/>
        </w:rPr>
        <w:br/>
        <w:t>NA ROK 2022</w:t>
      </w:r>
    </w:p>
    <w:tbl>
      <w:tblPr>
        <w:tblStyle w:val="Tabela-Siatka"/>
        <w:tblW w:w="0" w:type="auto"/>
        <w:shd w:val="clear" w:color="auto" w:fill="DDD9C3" w:themeFill="background2" w:themeFillShade="E6"/>
        <w:tblLook w:val="04A0"/>
      </w:tblPr>
      <w:tblGrid>
        <w:gridCol w:w="9212"/>
      </w:tblGrid>
      <w:tr w:rsidR="00D724C7" w:rsidRPr="0041729E" w:rsidTr="00C66D58">
        <w:tc>
          <w:tcPr>
            <w:tcW w:w="9212" w:type="dxa"/>
            <w:shd w:val="clear" w:color="auto" w:fill="DDD9C3" w:themeFill="background2" w:themeFillShade="E6"/>
          </w:tcPr>
          <w:p w:rsidR="00D724C7" w:rsidRPr="00B77507" w:rsidRDefault="00D724C7" w:rsidP="00D724C7">
            <w:pPr>
              <w:ind w:left="72"/>
              <w:jc w:val="center"/>
              <w:rPr>
                <w:rFonts w:cstheme="minorHAnsi"/>
                <w:b/>
                <w:color w:val="000000"/>
                <w:spacing w:val="-1"/>
                <w:w w:val="105"/>
                <w:lang w:val="pl-PL"/>
              </w:rPr>
            </w:pPr>
            <w:r w:rsidRPr="00B77507">
              <w:rPr>
                <w:rFonts w:cstheme="minorHAnsi"/>
                <w:b/>
                <w:color w:val="000000"/>
                <w:spacing w:val="-1"/>
                <w:w w:val="105"/>
                <w:lang w:val="pl-PL"/>
              </w:rPr>
              <w:t>UWAGA!</w:t>
            </w:r>
          </w:p>
          <w:p w:rsidR="00D724C7" w:rsidRPr="00B77507" w:rsidRDefault="00D724C7" w:rsidP="00D724C7">
            <w:pPr>
              <w:ind w:left="72"/>
              <w:jc w:val="both"/>
              <w:rPr>
                <w:rFonts w:cstheme="minorHAnsi"/>
                <w:color w:val="000000"/>
                <w:spacing w:val="-1"/>
                <w:w w:val="105"/>
                <w:sz w:val="24"/>
                <w:lang w:val="pl-PL"/>
              </w:rPr>
            </w:pPr>
            <w:r w:rsidRPr="00B77507">
              <w:rPr>
                <w:rFonts w:cstheme="minorHAnsi"/>
                <w:b/>
                <w:color w:val="000000"/>
                <w:spacing w:val="-1"/>
                <w:w w:val="105"/>
                <w:lang w:val="pl-PL"/>
              </w:rPr>
              <w:t xml:space="preserve">Informacje przedstawione we wniosku o zakup preferencyjny paliwa </w:t>
            </w:r>
            <w:r w:rsidRPr="00B77507">
              <w:rPr>
                <w:rFonts w:cstheme="minorHAnsi"/>
                <w:b/>
                <w:color w:val="000000"/>
                <w:spacing w:val="-8"/>
                <w:w w:val="105"/>
                <w:lang w:val="pl-PL"/>
              </w:rPr>
              <w:t>stałego – węgla kamiennego składa się pod rygorem odpowiedzialności karnej</w:t>
            </w:r>
            <w:r w:rsidRPr="00B77507">
              <w:rPr>
                <w:rFonts w:cstheme="minorHAnsi"/>
                <w:color w:val="000000"/>
                <w:spacing w:val="-8"/>
                <w:w w:val="105"/>
                <w:lang w:val="pl-PL"/>
              </w:rPr>
              <w:t xml:space="preserve"> za składanie fałszywych oświadczeń wynikających z art. 233 § 6 ustawy z dnia 6 czerwca 1997 r. – Kodeks karny – zgodnie z art. 10 ust. 2 ustawy z dnia 27 października 2022 r. o zakupie preferencyjnym paliwa stałego dla gospodarstw domowych (</w:t>
            </w:r>
            <w:proofErr w:type="spellStart"/>
            <w:r w:rsidRPr="00B77507">
              <w:rPr>
                <w:rFonts w:cstheme="minorHAnsi"/>
                <w:color w:val="000000"/>
                <w:spacing w:val="-8"/>
                <w:w w:val="105"/>
                <w:lang w:val="pl-PL"/>
              </w:rPr>
              <w:t>Dz.U</w:t>
            </w:r>
            <w:proofErr w:type="spellEnd"/>
            <w:r w:rsidRPr="00B77507">
              <w:rPr>
                <w:rFonts w:cstheme="minorHAnsi"/>
                <w:color w:val="000000"/>
                <w:spacing w:val="-8"/>
                <w:w w:val="105"/>
                <w:lang w:val="pl-PL"/>
              </w:rPr>
              <w:t>. poz. 2236</w:t>
            </w:r>
            <w:r w:rsidR="00452B2F" w:rsidRPr="00B77507">
              <w:rPr>
                <w:rFonts w:cstheme="minorHAnsi"/>
                <w:color w:val="000000"/>
                <w:spacing w:val="-8"/>
                <w:w w:val="105"/>
                <w:lang w:val="pl-PL"/>
              </w:rPr>
              <w:t>)</w:t>
            </w:r>
            <w:r w:rsidRPr="00B77507">
              <w:rPr>
                <w:rFonts w:cstheme="minorHAnsi"/>
                <w:color w:val="000000"/>
                <w:spacing w:val="-8"/>
                <w:w w:val="105"/>
                <w:lang w:val="pl-PL"/>
              </w:rPr>
              <w:t xml:space="preserve"> składa się pod rygorem odpowiedzialności karnej za składanie fałszywych  </w:t>
            </w:r>
            <w:r w:rsidRPr="00B77507">
              <w:rPr>
                <w:rFonts w:cstheme="minorHAnsi"/>
                <w:color w:val="000000"/>
                <w:spacing w:val="-11"/>
                <w:w w:val="105"/>
                <w:lang w:val="pl-PL"/>
              </w:rPr>
              <w:t xml:space="preserve">oświadczeń. </w:t>
            </w:r>
          </w:p>
        </w:tc>
      </w:tr>
    </w:tbl>
    <w:p w:rsidR="00625197" w:rsidRPr="0001224A" w:rsidRDefault="00625197" w:rsidP="00625197">
      <w:pPr>
        <w:spacing w:after="216" w:line="208" w:lineRule="auto"/>
        <w:rPr>
          <w:rFonts w:cstheme="minorHAnsi"/>
          <w:b/>
          <w:color w:val="000000"/>
          <w:spacing w:val="-10"/>
          <w:w w:val="105"/>
          <w:sz w:val="2"/>
          <w:lang w:val="pl-PL"/>
        </w:rPr>
      </w:pPr>
    </w:p>
    <w:tbl>
      <w:tblPr>
        <w:tblStyle w:val="Tabela-Siatka"/>
        <w:tblW w:w="0" w:type="auto"/>
        <w:shd w:val="clear" w:color="auto" w:fill="DDD9C3" w:themeFill="background2" w:themeFillShade="E6"/>
        <w:tblLook w:val="04A0"/>
      </w:tblPr>
      <w:tblGrid>
        <w:gridCol w:w="5495"/>
        <w:gridCol w:w="3717"/>
      </w:tblGrid>
      <w:tr w:rsidR="00B77507" w:rsidRPr="0041729E" w:rsidTr="00C66D58">
        <w:tc>
          <w:tcPr>
            <w:tcW w:w="5495" w:type="dxa"/>
            <w:shd w:val="clear" w:color="auto" w:fill="DDD9C3" w:themeFill="background2" w:themeFillShade="E6"/>
          </w:tcPr>
          <w:p w:rsidR="008E1B29" w:rsidRPr="008E1B29" w:rsidRDefault="00B77507" w:rsidP="00625197">
            <w:pPr>
              <w:spacing w:after="216" w:line="208" w:lineRule="auto"/>
              <w:rPr>
                <w:rFonts w:cstheme="minorHAnsi"/>
                <w:w w:val="105"/>
                <w:sz w:val="28"/>
                <w:szCs w:val="28"/>
                <w:lang w:val="pl-PL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8"/>
                <w:szCs w:val="28"/>
                <w:lang w:val="pl-PL"/>
              </w:rPr>
              <w:t xml:space="preserve">WNIOSEK Należy wypełnić </w:t>
            </w:r>
            <w:r w:rsidRPr="00B77507">
              <w:rPr>
                <w:rFonts w:cstheme="minorHAnsi"/>
                <w:b/>
                <w:color w:val="000000"/>
                <w:spacing w:val="-10"/>
                <w:w w:val="105"/>
                <w:sz w:val="28"/>
                <w:szCs w:val="28"/>
                <w:lang w:val="pl-PL"/>
              </w:rPr>
              <w:t>WIELKIMI LITERAMI</w:t>
            </w:r>
            <w:r w:rsidRPr="00B77507">
              <w:rPr>
                <w:rFonts w:cstheme="minorHAnsi"/>
                <w:color w:val="000000"/>
                <w:spacing w:val="-10"/>
                <w:w w:val="105"/>
                <w:sz w:val="28"/>
                <w:szCs w:val="28"/>
                <w:lang w:val="pl-PL"/>
              </w:rPr>
              <w:t xml:space="preserve"> </w:t>
            </w:r>
            <w:r w:rsidRPr="00B77507">
              <w:rPr>
                <w:rFonts w:cstheme="minorHAnsi"/>
                <w:color w:val="000000"/>
                <w:spacing w:val="-10"/>
                <w:w w:val="105"/>
                <w:sz w:val="28"/>
                <w:szCs w:val="28"/>
                <w:lang w:val="pl-PL"/>
              </w:rPr>
              <w:br/>
              <w:t xml:space="preserve">Pole wyboru należy zaznaczyć </w:t>
            </w:r>
            <w:r w:rsidRPr="00B77507">
              <w:rPr>
                <w:rFonts w:cstheme="minorHAnsi"/>
                <w:w w:val="105"/>
                <w:sz w:val="28"/>
                <w:szCs w:val="28"/>
              </w:rPr>
              <w:sym w:font="Wingdings" w:char="F0FD"/>
            </w:r>
            <w:r w:rsidRPr="00B77507">
              <w:rPr>
                <w:rFonts w:cstheme="minorHAnsi"/>
                <w:color w:val="000000"/>
                <w:spacing w:val="-10"/>
                <w:w w:val="105"/>
                <w:sz w:val="28"/>
                <w:szCs w:val="28"/>
                <w:lang w:val="pl-PL"/>
              </w:rPr>
              <w:t xml:space="preserve"> </w:t>
            </w:r>
            <w:r w:rsidRPr="00B77507">
              <w:rPr>
                <w:rFonts w:cstheme="minorHAnsi"/>
                <w:w w:val="105"/>
                <w:sz w:val="28"/>
                <w:szCs w:val="28"/>
              </w:rPr>
              <w:sym w:font="Wingdings" w:char="F0FE"/>
            </w:r>
            <w:r w:rsidR="008E1B29" w:rsidRPr="008E1B29">
              <w:rPr>
                <w:rFonts w:cstheme="minorHAnsi"/>
                <w:w w:val="105"/>
                <w:sz w:val="28"/>
                <w:szCs w:val="28"/>
                <w:lang w:val="pl-PL"/>
              </w:rPr>
              <w:br/>
            </w:r>
            <w:r w:rsidR="008E1B29">
              <w:rPr>
                <w:rFonts w:cstheme="minorHAnsi"/>
                <w:w w:val="105"/>
                <w:sz w:val="28"/>
                <w:szCs w:val="28"/>
                <w:lang w:val="pl-PL"/>
              </w:rPr>
              <w:t>W 2022 roku można złożyć tylko 1 wniosek</w:t>
            </w:r>
          </w:p>
        </w:tc>
        <w:tc>
          <w:tcPr>
            <w:tcW w:w="3717" w:type="dxa"/>
            <w:vMerge w:val="restart"/>
            <w:shd w:val="clear" w:color="auto" w:fill="DDD9C3" w:themeFill="background2" w:themeFillShade="E6"/>
            <w:vAlign w:val="bottom"/>
          </w:tcPr>
          <w:p w:rsidR="00B77507" w:rsidRPr="00B77507" w:rsidRDefault="00B77507" w:rsidP="00B77507">
            <w:pPr>
              <w:spacing w:after="216" w:line="208" w:lineRule="auto"/>
              <w:jc w:val="center"/>
              <w:rPr>
                <w:rFonts w:cstheme="minorHAnsi"/>
                <w:i/>
                <w:color w:val="000000"/>
                <w:spacing w:val="-10"/>
                <w:w w:val="105"/>
                <w:sz w:val="24"/>
                <w:lang w:val="pl-PL"/>
              </w:rPr>
            </w:pPr>
          </w:p>
        </w:tc>
      </w:tr>
      <w:tr w:rsidR="00B77507" w:rsidRPr="00C66D58" w:rsidTr="00C66D58">
        <w:tc>
          <w:tcPr>
            <w:tcW w:w="5495" w:type="dxa"/>
            <w:shd w:val="clear" w:color="auto" w:fill="DDD9C3" w:themeFill="background2" w:themeFillShade="E6"/>
            <w:vAlign w:val="bottom"/>
          </w:tcPr>
          <w:p w:rsidR="00B77507" w:rsidRPr="00B77507" w:rsidRDefault="00B77507" w:rsidP="009A56C1">
            <w:pPr>
              <w:spacing w:after="216" w:line="208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</w:pPr>
            <w:r w:rsidRPr="009A56C1">
              <w:rPr>
                <w:rFonts w:cstheme="minorHAnsi"/>
                <w:b/>
                <w:color w:val="000000"/>
                <w:spacing w:val="-10"/>
                <w:w w:val="105"/>
                <w:sz w:val="32"/>
                <w:lang w:val="pl-PL"/>
              </w:rPr>
              <w:t>NR WNIOSKU:</w:t>
            </w:r>
            <w:r w:rsidRPr="009A56C1">
              <w:rPr>
                <w:rFonts w:cstheme="minorHAnsi"/>
                <w:color w:val="000000"/>
                <w:spacing w:val="-10"/>
                <w:w w:val="105"/>
                <w:sz w:val="32"/>
                <w:lang w:val="pl-PL"/>
              </w:rPr>
              <w:t xml:space="preserve"> RO</w:t>
            </w:r>
            <w:r w:rsidR="00D11D61" w:rsidRPr="009A56C1">
              <w:rPr>
                <w:rFonts w:cstheme="minorHAnsi"/>
                <w:color w:val="000000"/>
                <w:spacing w:val="-10"/>
                <w:w w:val="105"/>
                <w:sz w:val="32"/>
                <w:lang w:val="pl-PL"/>
              </w:rPr>
              <w:t>.8220</w:t>
            </w:r>
            <w:r w:rsidR="009A56C1" w:rsidRPr="009A56C1">
              <w:rPr>
                <w:rFonts w:cstheme="minorHAnsi"/>
                <w:color w:val="000000"/>
                <w:spacing w:val="-10"/>
                <w:w w:val="105"/>
                <w:sz w:val="32"/>
                <w:lang w:val="pl-PL"/>
              </w:rPr>
              <w:t>.</w:t>
            </w:r>
            <w:r w:rsidR="00B50717">
              <w:rPr>
                <w:rFonts w:cstheme="minorHAnsi"/>
                <w:color w:val="000000"/>
                <w:spacing w:val="-10"/>
                <w:w w:val="105"/>
                <w:sz w:val="32"/>
                <w:lang w:val="pl-PL"/>
              </w:rPr>
              <w:t xml:space="preserve">2. </w:t>
            </w:r>
            <w:r w:rsidR="00C66D58">
              <w:rPr>
                <w:rFonts w:cstheme="minorHAnsi"/>
                <w:color w:val="000000"/>
                <w:spacing w:val="-10"/>
                <w:w w:val="105"/>
                <w:sz w:val="32"/>
                <w:lang w:val="pl-PL"/>
              </w:rPr>
              <w:t>…</w:t>
            </w:r>
            <w:r w:rsidR="009A56C1" w:rsidRPr="009A56C1">
              <w:rPr>
                <w:rFonts w:cstheme="minorHAnsi"/>
                <w:color w:val="000000"/>
                <w:spacing w:val="-10"/>
                <w:w w:val="105"/>
                <w:sz w:val="32"/>
                <w:lang w:val="pl-PL"/>
              </w:rPr>
              <w:t>… .2022</w:t>
            </w:r>
          </w:p>
        </w:tc>
        <w:tc>
          <w:tcPr>
            <w:tcW w:w="3717" w:type="dxa"/>
            <w:vMerge/>
            <w:shd w:val="clear" w:color="auto" w:fill="DDD9C3" w:themeFill="background2" w:themeFillShade="E6"/>
          </w:tcPr>
          <w:p w:rsidR="00B77507" w:rsidRPr="00B77507" w:rsidRDefault="00B77507" w:rsidP="00625197">
            <w:pPr>
              <w:spacing w:after="216" w:line="208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</w:pPr>
          </w:p>
        </w:tc>
      </w:tr>
    </w:tbl>
    <w:p w:rsidR="00625197" w:rsidRPr="0001224A" w:rsidRDefault="00625197" w:rsidP="00625197">
      <w:pPr>
        <w:spacing w:after="216" w:line="208" w:lineRule="auto"/>
        <w:rPr>
          <w:rFonts w:cstheme="minorHAnsi"/>
          <w:color w:val="000000"/>
          <w:spacing w:val="-10"/>
          <w:w w:val="105"/>
          <w:sz w:val="2"/>
          <w:lang w:val="pl-PL"/>
        </w:rPr>
      </w:pPr>
    </w:p>
    <w:p w:rsidR="00EC5497" w:rsidRPr="00B77507" w:rsidRDefault="00EC5497" w:rsidP="00EC5497">
      <w:pPr>
        <w:pStyle w:val="Akapitzlist"/>
        <w:numPr>
          <w:ilvl w:val="0"/>
          <w:numId w:val="4"/>
        </w:numPr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24"/>
        </w:rPr>
        <w:t>ORGAN DO KTÓREGO SKŁADANY JEST WNIOSEK:</w:t>
      </w:r>
    </w:p>
    <w:p w:rsidR="00EC5497" w:rsidRPr="00B77507" w:rsidRDefault="00EC5497" w:rsidP="00EC5497">
      <w:pPr>
        <w:pStyle w:val="Akapitzlist"/>
        <w:spacing w:after="216" w:line="208" w:lineRule="auto"/>
        <w:rPr>
          <w:rFonts w:cstheme="minorHAnsi"/>
          <w:b/>
          <w:color w:val="000000"/>
          <w:spacing w:val="-10"/>
          <w:w w:val="105"/>
          <w:sz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EC5497" w:rsidRPr="0041729E" w:rsidTr="00EC5497">
        <w:tc>
          <w:tcPr>
            <w:tcW w:w="9212" w:type="dxa"/>
          </w:tcPr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b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b/>
                <w:color w:val="000000"/>
                <w:spacing w:val="-10"/>
                <w:w w:val="105"/>
                <w:sz w:val="24"/>
              </w:rPr>
              <w:t>WÓJT GMINY MALANÓW, UL. TURECKA 16, 62-709 MALANÓW</w:t>
            </w:r>
          </w:p>
        </w:tc>
      </w:tr>
    </w:tbl>
    <w:p w:rsidR="00EC5497" w:rsidRPr="00B77507" w:rsidRDefault="00EC5497" w:rsidP="00EC5497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EC5497" w:rsidRPr="00B77507" w:rsidRDefault="00A75320" w:rsidP="00A75320">
      <w:pPr>
        <w:pStyle w:val="Akapitzlist"/>
        <w:numPr>
          <w:ilvl w:val="0"/>
          <w:numId w:val="4"/>
        </w:numPr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24"/>
        </w:rPr>
        <w:t>DANE WNIOSKODAWCY ADRES POD KTÓRYM PROWADZONE JEST GOSPODARSTWO DOMOWE, NA RZECZ KTÓREGO DOKONYWANY JEST PREFERENCYJNY ZAKUP PALIWA STAŁEGO – WĘGLA KAMIENNEGO</w:t>
      </w:r>
    </w:p>
    <w:p w:rsidR="00A75320" w:rsidRPr="00B77507" w:rsidRDefault="00A75320" w:rsidP="00A75320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62"/>
        <w:gridCol w:w="1291"/>
        <w:gridCol w:w="1288"/>
        <w:gridCol w:w="1827"/>
      </w:tblGrid>
      <w:tr w:rsidR="00EC5497" w:rsidRPr="00B77507" w:rsidTr="000B3CA2">
        <w:tc>
          <w:tcPr>
            <w:tcW w:w="4162" w:type="dxa"/>
          </w:tcPr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Nazwisko: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3936"/>
            </w:tblGrid>
            <w:tr w:rsidR="00EC5497" w:rsidRPr="00B77507" w:rsidTr="00EC5497">
              <w:tc>
                <w:tcPr>
                  <w:tcW w:w="4092" w:type="dxa"/>
                </w:tcPr>
                <w:p w:rsidR="00EC5497" w:rsidRPr="00B77507" w:rsidRDefault="00EC5497" w:rsidP="00EC5497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  <w:tc>
          <w:tcPr>
            <w:tcW w:w="4406" w:type="dxa"/>
            <w:gridSpan w:val="3"/>
          </w:tcPr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Imię:</w:t>
            </w:r>
          </w:p>
          <w:tbl>
            <w:tblPr>
              <w:tblStyle w:val="Tabela-Siatka"/>
              <w:tblW w:w="4139" w:type="dxa"/>
              <w:tblLook w:val="04A0"/>
            </w:tblPr>
            <w:tblGrid>
              <w:gridCol w:w="4139"/>
            </w:tblGrid>
            <w:tr w:rsidR="00EC5497" w:rsidRPr="00B77507" w:rsidTr="000B3CA2">
              <w:tc>
                <w:tcPr>
                  <w:tcW w:w="4139" w:type="dxa"/>
                </w:tcPr>
                <w:p w:rsidR="00EC5497" w:rsidRPr="00B77507" w:rsidRDefault="00EC5497" w:rsidP="00EC5497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</w:tr>
      <w:tr w:rsidR="00EC5497" w:rsidRPr="00B77507" w:rsidTr="000B3CA2">
        <w:tc>
          <w:tcPr>
            <w:tcW w:w="4162" w:type="dxa"/>
          </w:tcPr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e-mail: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3936"/>
            </w:tblGrid>
            <w:tr w:rsidR="00EC5497" w:rsidRPr="00B77507" w:rsidTr="00452B2F">
              <w:tc>
                <w:tcPr>
                  <w:tcW w:w="4063" w:type="dxa"/>
                </w:tcPr>
                <w:p w:rsidR="00EC5497" w:rsidRPr="00B77507" w:rsidRDefault="00EC5497" w:rsidP="00EC5497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452B2F" w:rsidRPr="00B77507" w:rsidRDefault="00452B2F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  <w:tc>
          <w:tcPr>
            <w:tcW w:w="4406" w:type="dxa"/>
            <w:gridSpan w:val="3"/>
          </w:tcPr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Nr telefonu:</w:t>
            </w:r>
          </w:p>
          <w:tbl>
            <w:tblPr>
              <w:tblStyle w:val="Tabela-Siatka"/>
              <w:tblW w:w="4180" w:type="dxa"/>
              <w:tblLook w:val="04A0"/>
            </w:tblPr>
            <w:tblGrid>
              <w:gridCol w:w="4180"/>
            </w:tblGrid>
            <w:tr w:rsidR="00EC5497" w:rsidRPr="00B77507" w:rsidTr="000B3CA2">
              <w:tc>
                <w:tcPr>
                  <w:tcW w:w="4180" w:type="dxa"/>
                </w:tcPr>
                <w:p w:rsidR="00EC5497" w:rsidRPr="00B77507" w:rsidRDefault="00EC5497" w:rsidP="00EC5497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EC5497" w:rsidRPr="00B77507" w:rsidRDefault="00EC5497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</w:tr>
      <w:tr w:rsidR="000B3CA2" w:rsidRPr="00B77507" w:rsidTr="000B3CA2">
        <w:tc>
          <w:tcPr>
            <w:tcW w:w="4162" w:type="dxa"/>
          </w:tcPr>
          <w:p w:rsidR="000B3CA2" w:rsidRPr="00B77507" w:rsidRDefault="0001224A" w:rsidP="000B3CA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>
              <w:rPr>
                <w:rFonts w:cstheme="minorHAnsi"/>
                <w:color w:val="000000"/>
                <w:spacing w:val="-10"/>
                <w:w w:val="105"/>
                <w:sz w:val="24"/>
              </w:rPr>
              <w:t>Ulica: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3936"/>
            </w:tblGrid>
            <w:tr w:rsidR="000B3CA2" w:rsidRPr="00B77507" w:rsidTr="0001224A">
              <w:tc>
                <w:tcPr>
                  <w:tcW w:w="3936" w:type="dxa"/>
                </w:tcPr>
                <w:p w:rsidR="000B3CA2" w:rsidRPr="00B77507" w:rsidRDefault="000B3CA2" w:rsidP="000B3CA2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0B3CA2" w:rsidRDefault="0001224A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Miejscowość</w:t>
            </w:r>
            <w:r>
              <w:rPr>
                <w:rFonts w:cstheme="minorHAnsi"/>
                <w:color w:val="000000"/>
                <w:spacing w:val="-10"/>
                <w:w w:val="105"/>
                <w:sz w:val="24"/>
              </w:rPr>
              <w:t>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3931"/>
            </w:tblGrid>
            <w:tr w:rsidR="0001224A" w:rsidTr="0001224A">
              <w:tc>
                <w:tcPr>
                  <w:tcW w:w="3931" w:type="dxa"/>
                </w:tcPr>
                <w:p w:rsidR="0001224A" w:rsidRDefault="0001224A" w:rsidP="00EC5497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01224A" w:rsidRPr="00B77507" w:rsidRDefault="0001224A" w:rsidP="00EC5497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  <w:tc>
          <w:tcPr>
            <w:tcW w:w="1291" w:type="dxa"/>
          </w:tcPr>
          <w:p w:rsidR="000B3CA2" w:rsidRPr="00B77507" w:rsidRDefault="000B3CA2" w:rsidP="000B3CA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Nr domu: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065"/>
            </w:tblGrid>
            <w:tr w:rsidR="000B3CA2" w:rsidRPr="00B77507" w:rsidTr="000B3CA2">
              <w:tc>
                <w:tcPr>
                  <w:tcW w:w="2393" w:type="dxa"/>
                </w:tcPr>
                <w:p w:rsidR="000B3CA2" w:rsidRPr="00B77507" w:rsidRDefault="000B3CA2" w:rsidP="000B3CA2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0B3CA2" w:rsidRPr="00B77507" w:rsidRDefault="000B3CA2" w:rsidP="00A75320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  <w:tc>
          <w:tcPr>
            <w:tcW w:w="1288" w:type="dxa"/>
          </w:tcPr>
          <w:p w:rsidR="000B3CA2" w:rsidRPr="00B77507" w:rsidRDefault="000B3CA2" w:rsidP="000B3CA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Nr lokalu: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062"/>
            </w:tblGrid>
            <w:tr w:rsidR="000B3CA2" w:rsidRPr="00B77507" w:rsidTr="000B3CA2">
              <w:tc>
                <w:tcPr>
                  <w:tcW w:w="2393" w:type="dxa"/>
                </w:tcPr>
                <w:p w:rsidR="000B3CA2" w:rsidRPr="00B77507" w:rsidRDefault="000B3CA2" w:rsidP="000B3CA2">
                  <w:pPr>
                    <w:pStyle w:val="Akapitzlist"/>
                    <w:spacing w:after="216" w:line="208" w:lineRule="auto"/>
                    <w:ind w:left="0"/>
                    <w:rPr>
                      <w:rFonts w:cstheme="minorHAnsi"/>
                      <w:color w:val="000000"/>
                      <w:spacing w:val="-10"/>
                      <w:w w:val="105"/>
                      <w:sz w:val="24"/>
                    </w:rPr>
                  </w:pPr>
                </w:p>
              </w:tc>
            </w:tr>
          </w:tbl>
          <w:p w:rsidR="000B3CA2" w:rsidRPr="00B77507" w:rsidRDefault="000B3CA2" w:rsidP="00A75320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  <w:tc>
          <w:tcPr>
            <w:tcW w:w="1827" w:type="dxa"/>
          </w:tcPr>
          <w:p w:rsidR="000B3CA2" w:rsidRPr="00B77507" w:rsidRDefault="000B3CA2" w:rsidP="000B3CA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Kod pocztowy: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1601"/>
            </w:tblGrid>
            <w:tr w:rsidR="000B3CA2" w:rsidRPr="00B77507" w:rsidTr="000B3CA2">
              <w:tc>
                <w:tcPr>
                  <w:tcW w:w="2393" w:type="dxa"/>
                  <w:vAlign w:val="center"/>
                </w:tcPr>
                <w:p w:rsidR="000B3CA2" w:rsidRPr="00B77507" w:rsidRDefault="000B3CA2" w:rsidP="000B3CA2">
                  <w:pPr>
                    <w:pStyle w:val="Akapitzlist"/>
                    <w:spacing w:after="216" w:line="208" w:lineRule="auto"/>
                    <w:ind w:left="0"/>
                    <w:jc w:val="center"/>
                    <w:rPr>
                      <w:rFonts w:cstheme="minorHAnsi"/>
                      <w:b/>
                      <w:color w:val="000000"/>
                      <w:spacing w:val="-10"/>
                      <w:w w:val="105"/>
                      <w:sz w:val="24"/>
                    </w:rPr>
                  </w:pPr>
                  <w:r w:rsidRPr="00B77507">
                    <w:rPr>
                      <w:rFonts w:cstheme="minorHAnsi"/>
                      <w:b/>
                      <w:color w:val="000000"/>
                      <w:spacing w:val="-10"/>
                      <w:w w:val="105"/>
                      <w:sz w:val="20"/>
                    </w:rPr>
                    <w:t>62-709 Malanów</w:t>
                  </w:r>
                </w:p>
              </w:tc>
            </w:tr>
          </w:tbl>
          <w:p w:rsidR="000B3CA2" w:rsidRPr="00B77507" w:rsidRDefault="000B3CA2">
            <w:pPr>
              <w:rPr>
                <w:rFonts w:cstheme="minorHAnsi"/>
              </w:rPr>
            </w:pPr>
          </w:p>
        </w:tc>
      </w:tr>
    </w:tbl>
    <w:p w:rsidR="00A75320" w:rsidRPr="0001224A" w:rsidRDefault="00A75320" w:rsidP="00A75320">
      <w:pPr>
        <w:spacing w:after="216" w:line="208" w:lineRule="auto"/>
        <w:rPr>
          <w:rFonts w:cstheme="minorHAnsi"/>
          <w:color w:val="000000"/>
          <w:spacing w:val="-10"/>
          <w:w w:val="105"/>
          <w:sz w:val="12"/>
        </w:rPr>
      </w:pPr>
    </w:p>
    <w:p w:rsidR="00A75320" w:rsidRPr="00B77507" w:rsidRDefault="000B3CA2" w:rsidP="00A75320">
      <w:pPr>
        <w:pStyle w:val="Akapitzlist"/>
        <w:numPr>
          <w:ilvl w:val="0"/>
          <w:numId w:val="4"/>
        </w:numPr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24"/>
        </w:rPr>
        <w:t>OKREŚLENIE ILOŚCI PALIWA STAŁEGO – WĘGLA KAMIENNEGO, O ZAKUP KTÓREJ WYSTĘPUJE WNIOSKODAWCA, W RAMACH ZAKUPU PREFERENCYJNEGO</w:t>
      </w:r>
    </w:p>
    <w:p w:rsidR="00B60E22" w:rsidRPr="00B77507" w:rsidRDefault="00B60E22" w:rsidP="00B60E22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2916"/>
        <w:gridCol w:w="5652"/>
      </w:tblGrid>
      <w:tr w:rsidR="0084273A" w:rsidRPr="0041729E" w:rsidTr="0084273A">
        <w:tc>
          <w:tcPr>
            <w:tcW w:w="8568" w:type="dxa"/>
            <w:gridSpan w:val="2"/>
          </w:tcPr>
          <w:p w:rsidR="0084273A" w:rsidRPr="00B77507" w:rsidRDefault="0084273A" w:rsidP="0084273A">
            <w:pPr>
              <w:pStyle w:val="Akapitzlist"/>
              <w:spacing w:after="216" w:line="208" w:lineRule="auto"/>
              <w:ind w:left="0"/>
              <w:jc w:val="center"/>
              <w:rPr>
                <w:rFonts w:cstheme="minorHAnsi"/>
                <w:b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b/>
                <w:color w:val="000000"/>
                <w:spacing w:val="-10"/>
                <w:w w:val="105"/>
                <w:sz w:val="24"/>
              </w:rPr>
              <w:t>ILOŚĆ WNIOSKOWANEGO OPAŁU (PODANA W TONACH) NIE MOŻE PRZEKROCZYĆ ŁĄCZNIE 1,5 TONY ZA DANY OKRES</w:t>
            </w:r>
          </w:p>
        </w:tc>
      </w:tr>
      <w:tr w:rsidR="00E50246" w:rsidRPr="00C04F56" w:rsidTr="00D11D61">
        <w:tc>
          <w:tcPr>
            <w:tcW w:w="2916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Rodzaj wnioskowanego opału:</w:t>
            </w:r>
          </w:p>
        </w:tc>
        <w:tc>
          <w:tcPr>
            <w:tcW w:w="5652" w:type="dxa"/>
            <w:vAlign w:val="center"/>
          </w:tcPr>
          <w:p w:rsidR="00E50246" w:rsidRPr="00B77507" w:rsidRDefault="00E50246" w:rsidP="0084273A">
            <w:pPr>
              <w:pStyle w:val="Akapitzlist"/>
              <w:spacing w:after="216" w:line="208" w:lineRule="auto"/>
              <w:ind w:left="0"/>
              <w:jc w:val="center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Do 31 grudnia 2022 roku</w:t>
            </w:r>
          </w:p>
        </w:tc>
      </w:tr>
      <w:tr w:rsidR="00E50246" w:rsidRPr="00B77507" w:rsidTr="00D11D61">
        <w:tc>
          <w:tcPr>
            <w:tcW w:w="2916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WĘGIEL ORZECH</w:t>
            </w:r>
            <w:r w:rsidR="009A56C1">
              <w:rPr>
                <w:rFonts w:cstheme="minorHAnsi"/>
                <w:color w:val="000000"/>
                <w:spacing w:val="-10"/>
                <w:w w:val="105"/>
                <w:sz w:val="24"/>
              </w:rPr>
              <w:t xml:space="preserve"> </w:t>
            </w:r>
          </w:p>
        </w:tc>
        <w:tc>
          <w:tcPr>
            <w:tcW w:w="5652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</w:tr>
      <w:tr w:rsidR="00E50246" w:rsidRPr="00B77507" w:rsidTr="00D11D61">
        <w:tc>
          <w:tcPr>
            <w:tcW w:w="2916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GROSZEK / EKOGROSZEK</w:t>
            </w:r>
          </w:p>
        </w:tc>
        <w:tc>
          <w:tcPr>
            <w:tcW w:w="5652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</w:tr>
      <w:tr w:rsidR="00E50246" w:rsidRPr="00B77507" w:rsidTr="00D11D61">
        <w:tc>
          <w:tcPr>
            <w:tcW w:w="2916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</w:rPr>
              <w:t>MIAŁ</w:t>
            </w:r>
          </w:p>
        </w:tc>
        <w:tc>
          <w:tcPr>
            <w:tcW w:w="5652" w:type="dxa"/>
          </w:tcPr>
          <w:p w:rsidR="00E50246" w:rsidRPr="00B77507" w:rsidRDefault="00E50246" w:rsidP="00B60E22">
            <w:pPr>
              <w:pStyle w:val="Akapitzlist"/>
              <w:spacing w:after="216" w:line="208" w:lineRule="auto"/>
              <w:ind w:left="0"/>
              <w:rPr>
                <w:rFonts w:cstheme="minorHAnsi"/>
                <w:color w:val="000000"/>
                <w:spacing w:val="-10"/>
                <w:w w:val="105"/>
                <w:sz w:val="24"/>
              </w:rPr>
            </w:pPr>
          </w:p>
        </w:tc>
      </w:tr>
    </w:tbl>
    <w:p w:rsidR="004075CD" w:rsidRPr="00C66D58" w:rsidRDefault="004075CD" w:rsidP="00C66D58">
      <w:pPr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53497F" w:rsidRPr="0053497F" w:rsidRDefault="0053497F" w:rsidP="0053497F">
      <w:pPr>
        <w:pStyle w:val="Akapitzlist"/>
        <w:numPr>
          <w:ilvl w:val="0"/>
          <w:numId w:val="4"/>
        </w:numPr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53497F">
        <w:rPr>
          <w:rFonts w:cstheme="minorHAnsi"/>
          <w:color w:val="000000"/>
          <w:spacing w:val="-10"/>
          <w:w w:val="105"/>
          <w:sz w:val="24"/>
        </w:rPr>
        <w:t xml:space="preserve">INFORMACJA O DOKONANYM ZAKUPIE PREFERENCYJNYM WRAZ Z PODANIEM ILOŚCI PALIWA STAŁEGO NABYTEGO W RAMACH TEGO ZAKUPU PREFERENCYJNEGO: </w:t>
      </w:r>
    </w:p>
    <w:p w:rsidR="0053497F" w:rsidRPr="00B77507" w:rsidRDefault="0053497F" w:rsidP="0053497F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41729E" w:rsidRDefault="0053497F" w:rsidP="0053497F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40"/>
        </w:rPr>
        <w:sym w:font="Wingdings" w:char="F0A8"/>
      </w:r>
      <w:r w:rsidRPr="00B77507">
        <w:rPr>
          <w:rFonts w:cstheme="minorHAnsi"/>
          <w:color w:val="000000"/>
          <w:spacing w:val="-10"/>
          <w:w w:val="105"/>
          <w:sz w:val="24"/>
        </w:rPr>
        <w:t xml:space="preserve"> Dokonałem/</w:t>
      </w:r>
      <w:proofErr w:type="spellStart"/>
      <w:r w:rsidRPr="00B77507">
        <w:rPr>
          <w:rFonts w:cstheme="minorHAnsi"/>
          <w:color w:val="000000"/>
          <w:spacing w:val="-10"/>
          <w:w w:val="105"/>
          <w:sz w:val="24"/>
        </w:rPr>
        <w:t>-a</w:t>
      </w:r>
      <w:proofErr w:type="spellEnd"/>
      <w:r w:rsidRPr="00B77507">
        <w:rPr>
          <w:rFonts w:cstheme="minorHAnsi"/>
          <w:color w:val="000000"/>
          <w:spacing w:val="-10"/>
          <w:w w:val="105"/>
          <w:sz w:val="24"/>
        </w:rPr>
        <w:t>m już preferencyjnego zakupu opału</w:t>
      </w:r>
      <w:r w:rsidR="0041729E">
        <w:rPr>
          <w:rFonts w:cstheme="minorHAnsi"/>
          <w:color w:val="000000"/>
          <w:spacing w:val="-10"/>
          <w:w w:val="105"/>
          <w:sz w:val="24"/>
        </w:rPr>
        <w:t xml:space="preserve"> dystrybuowanego przez gminę     </w:t>
      </w:r>
    </w:p>
    <w:p w:rsidR="0053497F" w:rsidRPr="00B77507" w:rsidRDefault="0041729E" w:rsidP="0053497F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>
        <w:rPr>
          <w:rFonts w:cstheme="minorHAnsi"/>
          <w:color w:val="000000"/>
          <w:spacing w:val="-10"/>
          <w:w w:val="105"/>
          <w:sz w:val="24"/>
        </w:rPr>
        <w:t xml:space="preserve">         </w:t>
      </w:r>
      <w:r w:rsidR="0053497F" w:rsidRPr="00B77507">
        <w:rPr>
          <w:rFonts w:cstheme="minorHAnsi"/>
          <w:color w:val="000000"/>
          <w:spacing w:val="-10"/>
          <w:w w:val="105"/>
          <w:sz w:val="24"/>
        </w:rPr>
        <w:t xml:space="preserve"> w ilości: ………………… </w:t>
      </w:r>
      <w:proofErr w:type="spellStart"/>
      <w:r w:rsidR="0053497F" w:rsidRPr="00B77507">
        <w:rPr>
          <w:rFonts w:cstheme="minorHAnsi"/>
          <w:color w:val="000000"/>
          <w:spacing w:val="-10"/>
          <w:w w:val="105"/>
          <w:sz w:val="24"/>
        </w:rPr>
        <w:t>kg</w:t>
      </w:r>
      <w:proofErr w:type="spellEnd"/>
      <w:r>
        <w:rPr>
          <w:rFonts w:cstheme="minorHAnsi"/>
          <w:color w:val="000000"/>
          <w:spacing w:val="-10"/>
          <w:w w:val="105"/>
          <w:sz w:val="24"/>
        </w:rPr>
        <w:t>.</w:t>
      </w:r>
    </w:p>
    <w:p w:rsidR="0053497F" w:rsidRPr="00B77507" w:rsidRDefault="0053497F" w:rsidP="0053497F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40"/>
        </w:rPr>
        <w:sym w:font="Wingdings" w:char="F0A8"/>
      </w:r>
      <w:r w:rsidRPr="00B77507">
        <w:rPr>
          <w:rFonts w:cstheme="minorHAnsi"/>
          <w:color w:val="000000"/>
          <w:spacing w:val="-10"/>
          <w:w w:val="105"/>
          <w:sz w:val="24"/>
        </w:rPr>
        <w:t xml:space="preserve"> Nie dokonałem/</w:t>
      </w:r>
      <w:proofErr w:type="spellStart"/>
      <w:r w:rsidRPr="00B77507">
        <w:rPr>
          <w:rFonts w:cstheme="minorHAnsi"/>
          <w:color w:val="000000"/>
          <w:spacing w:val="-10"/>
          <w:w w:val="105"/>
          <w:sz w:val="24"/>
        </w:rPr>
        <w:t>-a</w:t>
      </w:r>
      <w:proofErr w:type="spellEnd"/>
      <w:r w:rsidRPr="00B77507">
        <w:rPr>
          <w:rFonts w:cstheme="minorHAnsi"/>
          <w:color w:val="000000"/>
          <w:spacing w:val="-10"/>
          <w:w w:val="105"/>
          <w:sz w:val="24"/>
        </w:rPr>
        <w:t>m preferencyjnego zakupu opału</w:t>
      </w:r>
      <w:r w:rsidR="0041729E">
        <w:rPr>
          <w:rFonts w:cstheme="minorHAnsi"/>
          <w:color w:val="000000"/>
          <w:spacing w:val="-10"/>
          <w:w w:val="105"/>
          <w:sz w:val="24"/>
        </w:rPr>
        <w:t xml:space="preserve"> dystrybuowanego przez gminę.</w:t>
      </w:r>
    </w:p>
    <w:p w:rsidR="0053497F" w:rsidRDefault="0053497F" w:rsidP="0053497F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1D53F0" w:rsidRPr="0053497F" w:rsidRDefault="004075CD" w:rsidP="0053497F">
      <w:pPr>
        <w:pStyle w:val="Akapitzlist"/>
        <w:numPr>
          <w:ilvl w:val="0"/>
          <w:numId w:val="4"/>
        </w:numPr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53497F">
        <w:rPr>
          <w:rFonts w:cstheme="minorHAnsi"/>
          <w:color w:val="000000"/>
          <w:spacing w:val="-10"/>
          <w:w w:val="105"/>
          <w:sz w:val="24"/>
        </w:rPr>
        <w:t>OŚWIADCZENIE WNIOSKODAWCY</w:t>
      </w:r>
    </w:p>
    <w:p w:rsidR="001D53F0" w:rsidRPr="00B77507" w:rsidRDefault="001D53F0" w:rsidP="001D53F0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7D1075" w:rsidRPr="00B77507" w:rsidRDefault="001D53F0" w:rsidP="00E50246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40"/>
        </w:rPr>
        <w:sym w:font="Wingdings" w:char="F0A8"/>
      </w:r>
      <w:r w:rsidRPr="00B77507">
        <w:rPr>
          <w:rFonts w:cstheme="minorHAnsi"/>
          <w:color w:val="000000"/>
          <w:spacing w:val="-10"/>
          <w:w w:val="105"/>
          <w:sz w:val="40"/>
        </w:rPr>
        <w:t xml:space="preserve"> </w:t>
      </w:r>
      <w:r w:rsidR="003901DB" w:rsidRPr="00B77507">
        <w:rPr>
          <w:rFonts w:cstheme="minorHAnsi"/>
          <w:color w:val="000000"/>
          <w:spacing w:val="-10"/>
          <w:w w:val="105"/>
          <w:sz w:val="24"/>
        </w:rPr>
        <w:t xml:space="preserve">Oświadczam, że ani ja, ani żaden członek mojego gospodarstwa domowego na rzecz którego jest dokonywany zakup preferencyjny, </w:t>
      </w:r>
      <w:r w:rsidR="003901DB" w:rsidRPr="003362FE">
        <w:rPr>
          <w:rFonts w:cstheme="minorHAnsi"/>
          <w:b/>
          <w:color w:val="000000"/>
          <w:spacing w:val="-10"/>
          <w:w w:val="105"/>
          <w:sz w:val="24"/>
        </w:rPr>
        <w:t>nie nabyliśmy paliwa stałego</w:t>
      </w:r>
      <w:r w:rsidR="00E50246">
        <w:rPr>
          <w:rFonts w:cstheme="minorHAnsi"/>
          <w:color w:val="000000"/>
          <w:spacing w:val="-10"/>
          <w:w w:val="105"/>
          <w:sz w:val="24"/>
        </w:rPr>
        <w:t xml:space="preserve"> – węgla kamiennego</w:t>
      </w:r>
      <w:r w:rsidR="003901DB" w:rsidRPr="00B77507">
        <w:rPr>
          <w:rFonts w:cstheme="minorHAnsi"/>
          <w:color w:val="000000"/>
          <w:spacing w:val="-10"/>
          <w:w w:val="105"/>
          <w:sz w:val="24"/>
        </w:rPr>
        <w:t xml:space="preserve"> (m.in. w sklepach </w:t>
      </w:r>
      <w:r w:rsidRPr="00B77507">
        <w:rPr>
          <w:rFonts w:cstheme="minorHAnsi"/>
          <w:color w:val="000000"/>
          <w:spacing w:val="-10"/>
          <w:w w:val="105"/>
          <w:sz w:val="24"/>
        </w:rPr>
        <w:t>PGG, PGE PALIWA, WGLOKOKS SA, WGLOKOKS KRAJ, TAURON WYDOBYCIE, LUBELSKI WEGIEL BOGDANKA LUB U INNYCH DYSTRYBUTORÓW),</w:t>
      </w:r>
      <w:r w:rsidR="003901DB" w:rsidRPr="00B77507">
        <w:rPr>
          <w:rFonts w:cstheme="minorHAnsi"/>
          <w:color w:val="000000"/>
          <w:spacing w:val="-10"/>
          <w:w w:val="105"/>
          <w:sz w:val="24"/>
        </w:rPr>
        <w:t xml:space="preserve"> na sezon grzewczy przypadający na lata 2022-2023, po cenie niższej niż 2000 zł brutto za tonę</w:t>
      </w:r>
      <w:r w:rsidR="004F5D96" w:rsidRPr="00B77507">
        <w:rPr>
          <w:rFonts w:cstheme="minorHAnsi"/>
          <w:color w:val="000000"/>
          <w:spacing w:val="-10"/>
          <w:w w:val="105"/>
          <w:sz w:val="24"/>
        </w:rPr>
        <w:t xml:space="preserve"> w ilości</w:t>
      </w:r>
      <w:r w:rsidR="00E50246">
        <w:rPr>
          <w:rFonts w:cstheme="minorHAnsi"/>
          <w:color w:val="000000"/>
          <w:spacing w:val="-10"/>
          <w:w w:val="105"/>
          <w:sz w:val="24"/>
        </w:rPr>
        <w:t xml:space="preserve"> co najmniej </w:t>
      </w:r>
      <w:r w:rsidR="007D1075" w:rsidRPr="00E50246">
        <w:rPr>
          <w:rFonts w:cstheme="minorHAnsi"/>
          <w:color w:val="000000"/>
          <w:spacing w:val="-10"/>
          <w:w w:val="105"/>
          <w:sz w:val="24"/>
          <w:szCs w:val="24"/>
        </w:rPr>
        <w:t>1,5t</w:t>
      </w:r>
      <w:r w:rsidR="00E50246">
        <w:rPr>
          <w:rFonts w:cstheme="minorHAnsi"/>
          <w:color w:val="000000"/>
          <w:spacing w:val="-10"/>
          <w:w w:val="105"/>
          <w:sz w:val="24"/>
          <w:szCs w:val="24"/>
        </w:rPr>
        <w:t>.</w:t>
      </w:r>
      <w:r w:rsidR="0041729E">
        <w:rPr>
          <w:rFonts w:cstheme="minorHAnsi"/>
          <w:color w:val="000000"/>
          <w:spacing w:val="-10"/>
          <w:w w:val="105"/>
          <w:sz w:val="24"/>
          <w:szCs w:val="24"/>
        </w:rPr>
        <w:t xml:space="preserve"> (w podaną cenę nie wlicza się kosztów transportu).</w:t>
      </w:r>
    </w:p>
    <w:p w:rsidR="001D53F0" w:rsidRPr="00B77507" w:rsidRDefault="001D53F0" w:rsidP="001D53F0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1D53F0" w:rsidRPr="00B77507" w:rsidRDefault="001D53F0" w:rsidP="001D53F0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  <w:r w:rsidRPr="00B77507">
        <w:rPr>
          <w:rFonts w:cstheme="minorHAnsi"/>
          <w:color w:val="000000"/>
          <w:spacing w:val="-10"/>
          <w:w w:val="105"/>
          <w:sz w:val="40"/>
        </w:rPr>
        <w:sym w:font="Wingdings" w:char="F0A8"/>
      </w:r>
      <w:r w:rsidRPr="00B77507">
        <w:rPr>
          <w:rFonts w:cstheme="minorHAnsi"/>
          <w:color w:val="000000"/>
          <w:spacing w:val="-10"/>
          <w:w w:val="105"/>
          <w:sz w:val="40"/>
        </w:rPr>
        <w:t xml:space="preserve"> </w:t>
      </w:r>
      <w:r w:rsidRPr="00B77507">
        <w:rPr>
          <w:rFonts w:cstheme="minorHAnsi"/>
          <w:color w:val="000000"/>
          <w:spacing w:val="-10"/>
          <w:w w:val="105"/>
          <w:sz w:val="24"/>
        </w:rPr>
        <w:t xml:space="preserve">Oświadczam, że ja, lub członek mojego gospodarstwa domowego na rzecz którego jest dokonywany zakup preferencyjny, </w:t>
      </w:r>
      <w:r w:rsidRPr="003362FE">
        <w:rPr>
          <w:rFonts w:cstheme="minorHAnsi"/>
          <w:b/>
          <w:color w:val="000000"/>
          <w:spacing w:val="-10"/>
          <w:w w:val="105"/>
          <w:sz w:val="24"/>
        </w:rPr>
        <w:t>nabyliśmy paliwo stałe</w:t>
      </w:r>
      <w:r w:rsidRPr="00B77507">
        <w:rPr>
          <w:rFonts w:cstheme="minorHAnsi"/>
          <w:color w:val="000000"/>
          <w:spacing w:val="-10"/>
          <w:w w:val="105"/>
          <w:sz w:val="24"/>
        </w:rPr>
        <w:t xml:space="preserve"> (m.in. w sklepach PGG, PGE PALIWA, WGLOKOKS SA, WGLOKOKS KRAJ, TAURON WYDOBYCIE, LUBELSKI WEGIEL BOGDANKA LUB U INNEGO DYSTRYBUTORA), na sezon grzewczy przypadający na lata 2022-2023, po cenie niższej niż 2000 zł brutto za tonę w ilości ………… t. (ilość podać w tonach). </w:t>
      </w:r>
    </w:p>
    <w:p w:rsidR="001D53F0" w:rsidRPr="00B77507" w:rsidRDefault="001D53F0" w:rsidP="001D53F0">
      <w:pPr>
        <w:pStyle w:val="Akapitzlist"/>
        <w:spacing w:after="216" w:line="208" w:lineRule="auto"/>
        <w:rPr>
          <w:rFonts w:cstheme="minorHAnsi"/>
          <w:color w:val="000000"/>
          <w:spacing w:val="-10"/>
          <w:w w:val="105"/>
          <w:sz w:val="24"/>
        </w:rPr>
      </w:pPr>
    </w:p>
    <w:p w:rsidR="004F5D96" w:rsidRPr="00B77507" w:rsidRDefault="004F5D96" w:rsidP="004F5D96">
      <w:pPr>
        <w:spacing w:after="216" w:line="208" w:lineRule="auto"/>
        <w:rPr>
          <w:rFonts w:cstheme="minorHAnsi"/>
          <w:color w:val="000000"/>
          <w:spacing w:val="-10"/>
          <w:w w:val="105"/>
          <w:sz w:val="24"/>
          <w:lang w:val="pl-PL" w:bidi="en-US"/>
        </w:rPr>
      </w:pPr>
      <w:r w:rsidRPr="00B77507">
        <w:rPr>
          <w:rFonts w:cstheme="minorHAnsi"/>
          <w:color w:val="000000"/>
          <w:spacing w:val="-10"/>
          <w:w w:val="105"/>
          <w:sz w:val="24"/>
          <w:lang w:val="pl-PL" w:bidi="en-US"/>
        </w:rPr>
        <w:t>Wszystkie podane we wniosku dane są zgodne z prawdą.</w:t>
      </w:r>
    </w:p>
    <w:p w:rsidR="004F5D96" w:rsidRDefault="004F5D96" w:rsidP="004F5D96">
      <w:pPr>
        <w:spacing w:after="216" w:line="208" w:lineRule="auto"/>
        <w:rPr>
          <w:rFonts w:cstheme="minorHAnsi"/>
          <w:color w:val="000000"/>
          <w:spacing w:val="-10"/>
          <w:w w:val="105"/>
          <w:sz w:val="24"/>
          <w:lang w:val="pl-PL" w:bidi="en-US"/>
        </w:rPr>
      </w:pPr>
      <w:r w:rsidRPr="00B77507">
        <w:rPr>
          <w:rFonts w:cstheme="minorHAnsi"/>
          <w:color w:val="000000"/>
          <w:spacing w:val="-10"/>
          <w:w w:val="105"/>
          <w:sz w:val="24"/>
          <w:lang w:val="pl-PL" w:bidi="en-US"/>
        </w:rPr>
        <w:t>Jestem świadomy/-a odpowiedzialności karnej za złożenie fałszywego oświadczenia.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4F5D96" w:rsidRPr="00B77507" w:rsidTr="004F5D96">
        <w:tc>
          <w:tcPr>
            <w:tcW w:w="4606" w:type="dxa"/>
          </w:tcPr>
          <w:p w:rsidR="004F5D96" w:rsidRPr="00B77507" w:rsidRDefault="004F5D96" w:rsidP="004F5D96">
            <w:pPr>
              <w:spacing w:after="216" w:line="208" w:lineRule="auto"/>
              <w:jc w:val="center"/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</w:pPr>
            <w:r w:rsidRPr="00B77507"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  <w:t>Malanów, dnia ………………………….</w:t>
            </w:r>
          </w:p>
        </w:tc>
        <w:tc>
          <w:tcPr>
            <w:tcW w:w="4606" w:type="dxa"/>
          </w:tcPr>
          <w:p w:rsidR="004F5D96" w:rsidRPr="00B77507" w:rsidRDefault="004F5D96" w:rsidP="004F5D96">
            <w:pPr>
              <w:spacing w:after="216" w:line="208" w:lineRule="auto"/>
              <w:jc w:val="center"/>
              <w:rPr>
                <w:rFonts w:cstheme="minorHAnsi"/>
                <w:i/>
                <w:color w:val="000000"/>
                <w:spacing w:val="-10"/>
                <w:w w:val="105"/>
                <w:sz w:val="24"/>
                <w:lang w:val="pl-PL"/>
              </w:rPr>
            </w:pPr>
            <w:r w:rsidRPr="00B77507">
              <w:rPr>
                <w:rFonts w:cstheme="minorHAnsi"/>
                <w:i/>
                <w:color w:val="000000"/>
                <w:spacing w:val="-10"/>
                <w:w w:val="105"/>
                <w:sz w:val="24"/>
                <w:lang w:val="pl-PL"/>
              </w:rPr>
              <w:t>…………………………………………………………..</w:t>
            </w:r>
          </w:p>
        </w:tc>
      </w:tr>
      <w:tr w:rsidR="004F5D96" w:rsidRPr="00B77507" w:rsidTr="004F5D96">
        <w:tc>
          <w:tcPr>
            <w:tcW w:w="4606" w:type="dxa"/>
          </w:tcPr>
          <w:p w:rsidR="004F5D96" w:rsidRPr="00B77507" w:rsidRDefault="004F5D96" w:rsidP="004F5D96">
            <w:pPr>
              <w:spacing w:after="216" w:line="208" w:lineRule="auto"/>
              <w:jc w:val="center"/>
              <w:rPr>
                <w:rFonts w:cstheme="minorHAnsi"/>
                <w:b/>
                <w:i/>
                <w:color w:val="000000"/>
                <w:spacing w:val="-10"/>
                <w:w w:val="105"/>
                <w:sz w:val="24"/>
                <w:lang w:val="pl-PL"/>
              </w:rPr>
            </w:pPr>
            <w:r w:rsidRPr="00B77507">
              <w:rPr>
                <w:rFonts w:cstheme="minorHAnsi"/>
                <w:b/>
                <w:i/>
                <w:color w:val="000000"/>
                <w:spacing w:val="-10"/>
                <w:w w:val="105"/>
                <w:sz w:val="24"/>
                <w:lang w:val="pl-PL"/>
              </w:rPr>
              <w:t>(Miejscowość i data)</w:t>
            </w:r>
          </w:p>
        </w:tc>
        <w:tc>
          <w:tcPr>
            <w:tcW w:w="4606" w:type="dxa"/>
          </w:tcPr>
          <w:p w:rsidR="004F5D96" w:rsidRPr="00B77507" w:rsidRDefault="004F5D96" w:rsidP="004F5D96">
            <w:pPr>
              <w:spacing w:after="216" w:line="208" w:lineRule="auto"/>
              <w:jc w:val="center"/>
              <w:rPr>
                <w:rFonts w:cstheme="minorHAnsi"/>
                <w:i/>
                <w:color w:val="000000"/>
                <w:spacing w:val="-10"/>
                <w:w w:val="105"/>
                <w:sz w:val="24"/>
                <w:lang w:val="pl-PL"/>
              </w:rPr>
            </w:pPr>
            <w:r w:rsidRPr="00B77507">
              <w:rPr>
                <w:rFonts w:cstheme="minorHAnsi"/>
                <w:i/>
                <w:color w:val="000000"/>
                <w:spacing w:val="-10"/>
                <w:w w:val="105"/>
                <w:sz w:val="24"/>
                <w:lang w:val="pl-PL"/>
              </w:rPr>
              <w:t>(Czytelny podpis wnioskodawcy)</w:t>
            </w:r>
          </w:p>
        </w:tc>
      </w:tr>
    </w:tbl>
    <w:p w:rsidR="004F5D96" w:rsidRPr="004F5D96" w:rsidRDefault="004F5D96" w:rsidP="004F5D96">
      <w:pPr>
        <w:spacing w:after="216" w:line="208" w:lineRule="auto"/>
        <w:rPr>
          <w:rFonts w:cstheme="minorHAnsi"/>
          <w:color w:val="000000"/>
          <w:spacing w:val="-10"/>
          <w:w w:val="105"/>
          <w:sz w:val="24"/>
          <w:lang w:val="pl-PL"/>
        </w:rPr>
      </w:pPr>
    </w:p>
    <w:tbl>
      <w:tblPr>
        <w:tblStyle w:val="Tabela-Siatka"/>
        <w:tblW w:w="0" w:type="auto"/>
        <w:shd w:val="clear" w:color="auto" w:fill="DDD9C3" w:themeFill="background2" w:themeFillShade="E6"/>
        <w:tblLook w:val="04A0"/>
      </w:tblPr>
      <w:tblGrid>
        <w:gridCol w:w="9288"/>
      </w:tblGrid>
      <w:tr w:rsidR="00C04F56" w:rsidTr="00C66D58">
        <w:tc>
          <w:tcPr>
            <w:tcW w:w="9212" w:type="dxa"/>
            <w:shd w:val="clear" w:color="auto" w:fill="DDD9C3" w:themeFill="background2" w:themeFillShade="E6"/>
            <w:vAlign w:val="bottom"/>
          </w:tcPr>
          <w:p w:rsidR="00C04F56" w:rsidRDefault="00C04F56" w:rsidP="00C04F56">
            <w:pPr>
              <w:spacing w:after="216" w:line="208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</w:pPr>
            <w:r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  <w:t>Adnotacje urzędowe (wypełnia urzędnik)</w:t>
            </w:r>
          </w:p>
        </w:tc>
      </w:tr>
      <w:tr w:rsidR="00C04F56" w:rsidTr="00C66D58">
        <w:tc>
          <w:tcPr>
            <w:tcW w:w="9212" w:type="dxa"/>
            <w:shd w:val="clear" w:color="auto" w:fill="DDD9C3" w:themeFill="background2" w:themeFillShade="E6"/>
            <w:vAlign w:val="bottom"/>
          </w:tcPr>
          <w:p w:rsidR="00C04F56" w:rsidRDefault="00C04F56" w:rsidP="00C04F56">
            <w:pPr>
              <w:spacing w:after="216" w:line="208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</w:pPr>
          </w:p>
          <w:p w:rsidR="00C04F56" w:rsidRDefault="00C04F56" w:rsidP="00C04F56">
            <w:pPr>
              <w:spacing w:after="216" w:line="360" w:lineRule="auto"/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</w:pPr>
            <w:r>
              <w:rPr>
                <w:rFonts w:cstheme="minorHAnsi"/>
                <w:color w:val="000000"/>
                <w:spacing w:val="-10"/>
                <w:w w:val="105"/>
                <w:sz w:val="24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C7727" w:rsidRDefault="008C7727" w:rsidP="00D724C7">
      <w:pPr>
        <w:rPr>
          <w:lang w:val="pl-PL"/>
        </w:rPr>
      </w:pPr>
    </w:p>
    <w:p w:rsidR="0053497F" w:rsidRDefault="0053497F" w:rsidP="00D724C7">
      <w:pPr>
        <w:rPr>
          <w:lang w:val="pl-PL"/>
        </w:rPr>
      </w:pPr>
    </w:p>
    <w:p w:rsidR="00536543" w:rsidRDefault="00536543" w:rsidP="00D724C7">
      <w:pPr>
        <w:rPr>
          <w:lang w:val="pl-PL"/>
        </w:rPr>
      </w:pPr>
    </w:p>
    <w:p w:rsidR="00536543" w:rsidRDefault="00536543" w:rsidP="00D724C7">
      <w:pPr>
        <w:rPr>
          <w:lang w:val="pl-PL"/>
        </w:rPr>
      </w:pPr>
    </w:p>
    <w:p w:rsidR="008C7727" w:rsidRPr="008C7727" w:rsidRDefault="008C7727" w:rsidP="008C7727">
      <w:pPr>
        <w:spacing w:before="202"/>
        <w:jc w:val="center"/>
        <w:rPr>
          <w:rFonts w:eastAsia="Times New Roman" w:cs="Times New Roman"/>
          <w:b/>
          <w:bCs/>
          <w:sz w:val="20"/>
          <w:szCs w:val="20"/>
          <w:lang w:val="pl-PL"/>
        </w:rPr>
      </w:pPr>
      <w:r w:rsidRPr="008C7727">
        <w:rPr>
          <w:rFonts w:eastAsia="Times New Roman" w:cs="Times New Roman"/>
          <w:b/>
          <w:bCs/>
          <w:sz w:val="20"/>
          <w:szCs w:val="20"/>
          <w:lang w:val="pl-PL"/>
        </w:rPr>
        <w:t>Klauzula informacyjna</w:t>
      </w:r>
    </w:p>
    <w:p w:rsidR="008C7727" w:rsidRPr="008C7727" w:rsidRDefault="008C7727" w:rsidP="008C7727">
      <w:pPr>
        <w:spacing w:before="202"/>
        <w:rPr>
          <w:rFonts w:eastAsia="Times New Roman" w:cs="Times New Roman"/>
          <w:b/>
          <w:bCs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Zgodnie z art. 13 ust.1 i ust.2 rozporządzenia Parlamentu Europejskiego i Rady (UE) 2016/679 z dnia 27 kwietnia 2016r. w sprawie ochrony osób fizycznych w związku z przetwarzaniem danych osobowych i w sprawie swobodnego przepływu takich danych oraz uchylenia dyrektywy 95/46/WE (ogólnego rozporządzenia o ochronie danych ), informuję, iż:</w:t>
      </w:r>
    </w:p>
    <w:p w:rsidR="008C7727" w:rsidRPr="008C7727" w:rsidRDefault="008C7727" w:rsidP="008C7727">
      <w:pPr>
        <w:spacing w:before="202"/>
        <w:rPr>
          <w:rFonts w:eastAsia="Times New Roman" w:cs="Times New Roman"/>
          <w:bCs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187"/>
          <w:tab w:val="left" w:leader="dot" w:pos="6682"/>
        </w:tabs>
        <w:ind w:right="29"/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1. Administratorem Pani/Pana danych osobowych jest Wójt Gminy Malanów z siedzibą  w Malanowie, ul. Turecka 16 , 62-709 Malanów.</w:t>
      </w:r>
    </w:p>
    <w:p w:rsidR="008C7727" w:rsidRPr="008C7727" w:rsidRDefault="008C7727" w:rsidP="008C7727">
      <w:pPr>
        <w:tabs>
          <w:tab w:val="left" w:pos="187"/>
          <w:tab w:val="left" w:leader="dot" w:pos="6682"/>
        </w:tabs>
        <w:ind w:right="29"/>
        <w:jc w:val="both"/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widowControl w:val="0"/>
        <w:tabs>
          <w:tab w:val="left" w:pos="187"/>
          <w:tab w:val="left" w:leader="dot" w:pos="4068"/>
        </w:tabs>
        <w:suppressAutoHyphens/>
        <w:autoSpaceDE w:val="0"/>
        <w:ind w:right="29"/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2. Administrator wyznaczył Inspektora ochrony danych, z którym można się kontaktować pod adresem e-mail:iod@malanow.pl</w:t>
      </w:r>
    </w:p>
    <w:p w:rsidR="008C7727" w:rsidRPr="008C7727" w:rsidRDefault="008C7727" w:rsidP="008C7727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44"/>
        <w:ind w:right="29"/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3. Pani/Pana dane osobowe przetwarzane będą zgodnie z Ogólnym Rozporządzeniem o Ochronie Danych Osobowych z dnia 27 kwietnia 2016 roku</w:t>
      </w:r>
      <w:r w:rsidRPr="008C7727">
        <w:rPr>
          <w:sz w:val="20"/>
          <w:szCs w:val="20"/>
          <w:lang w:val="pl-PL"/>
        </w:rPr>
        <w:t xml:space="preserve"> (RODO)  </w:t>
      </w:r>
      <w:r w:rsidRPr="008C7727">
        <w:rPr>
          <w:rFonts w:eastAsia="Times New Roman" w:cs="Times New Roman"/>
          <w:sz w:val="20"/>
          <w:szCs w:val="20"/>
          <w:lang w:val="pl-PL"/>
        </w:rPr>
        <w:t xml:space="preserve">w celu: </w:t>
      </w:r>
    </w:p>
    <w:p w:rsidR="008C7727" w:rsidRPr="008C7727" w:rsidRDefault="008C7727" w:rsidP="008C7727">
      <w:pPr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rPr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 xml:space="preserve">- </w:t>
      </w:r>
      <w:r w:rsidRPr="008C7727">
        <w:rPr>
          <w:sz w:val="20"/>
          <w:szCs w:val="20"/>
          <w:lang w:val="pl-PL"/>
        </w:rPr>
        <w:t>rozpatrzenia wniosku o preferencyjny zakup paliwa stałego – węgla kamiennego - podstawa prawna: art.6 ust.1 lit c RODO</w:t>
      </w:r>
    </w:p>
    <w:p w:rsidR="008C7727" w:rsidRPr="008C7727" w:rsidRDefault="008C7727" w:rsidP="008C7727">
      <w:pPr>
        <w:rPr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187"/>
        </w:tabs>
        <w:ind w:right="50"/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4.Pani/Pana dane osobowe nie będą przekazywane do państwa trzeciego/organizacji międzynarodowej.</w:t>
      </w:r>
    </w:p>
    <w:p w:rsidR="008C7727" w:rsidRPr="008C7727" w:rsidRDefault="008C7727" w:rsidP="008C7727">
      <w:pPr>
        <w:tabs>
          <w:tab w:val="left" w:pos="187"/>
        </w:tabs>
        <w:ind w:right="50"/>
        <w:jc w:val="both"/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187"/>
        </w:tabs>
        <w:ind w:right="50"/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5. Pani/Pana dane osobowe mogą być przekazywane podmiotom uprawnionym na mocy przepisów prawa oraz podmiotom, które przetwarzają Pani/Pana dane osobowe w imieniu Administratora na podstawie zawartej umowy powierzenia przetwarzania danych osobowych.</w:t>
      </w:r>
    </w:p>
    <w:p w:rsidR="008C7727" w:rsidRPr="008C7727" w:rsidRDefault="008C7727" w:rsidP="008C7727">
      <w:pPr>
        <w:tabs>
          <w:tab w:val="left" w:leader="dot" w:pos="3989"/>
          <w:tab w:val="left" w:pos="4090"/>
        </w:tabs>
        <w:jc w:val="both"/>
        <w:rPr>
          <w:rFonts w:eastAsia="Calibri" w:cs="Calibri"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leader="dot" w:pos="3989"/>
          <w:tab w:val="left" w:pos="4090"/>
        </w:tabs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Calibri" w:cs="Calibri"/>
          <w:sz w:val="20"/>
          <w:szCs w:val="20"/>
          <w:lang w:val="pl-PL"/>
        </w:rPr>
        <w:t>6</w:t>
      </w:r>
      <w:r w:rsidRPr="008C7727">
        <w:rPr>
          <w:rFonts w:eastAsia="Times New Roman" w:cs="Times New Roman"/>
          <w:sz w:val="20"/>
          <w:szCs w:val="20"/>
          <w:lang w:val="pl-PL"/>
        </w:rPr>
        <w:t>. Pani/Pana dane osobowe będą przechowywane przez okres czasu zgodny z Instrukcją kancelaryjną.</w:t>
      </w:r>
    </w:p>
    <w:p w:rsidR="008C7727" w:rsidRPr="008C7727" w:rsidRDefault="008C7727" w:rsidP="008C7727">
      <w:pPr>
        <w:tabs>
          <w:tab w:val="left" w:leader="dot" w:pos="3989"/>
          <w:tab w:val="left" w:pos="4090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187"/>
        </w:tabs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7. Posiada Pani/Pan prawo dostępu do treści swoich danych oraz prawo ich sprostowania, usunięcia, ograniczenia przetwarzania, wniesienia sprzeciwu oraz prawo do przenoszenia danych.</w:t>
      </w:r>
    </w:p>
    <w:p w:rsidR="008C7727" w:rsidRPr="008C7727" w:rsidRDefault="008C7727" w:rsidP="008C7727">
      <w:pPr>
        <w:tabs>
          <w:tab w:val="left" w:pos="187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187"/>
        </w:tabs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8. Ma Pan/Pani prawo do cofnięcia zgody w dowolnym momencie bez wpływu na zgodność z prawem przetwarzania (jeżeli przetwarzanie odbywa się na podstawie zgody), którego dokonano na podstawie zgody przed jej cofnięciem.</w:t>
      </w:r>
    </w:p>
    <w:p w:rsidR="008C7727" w:rsidRPr="008C7727" w:rsidRDefault="008C7727" w:rsidP="008C7727">
      <w:pPr>
        <w:tabs>
          <w:tab w:val="left" w:pos="187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187"/>
        </w:tabs>
        <w:jc w:val="both"/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>9. Ma Pan/Pani prawo wniesienia skargi do organu nadzorczego, gdy uzna Pan/Pani, iż przetwarza</w:t>
      </w:r>
      <w:r w:rsidRPr="008C7727">
        <w:rPr>
          <w:rFonts w:eastAsia="Times New Roman" w:cs="Times New Roman"/>
          <w:sz w:val="20"/>
          <w:szCs w:val="20"/>
          <w:lang w:val="pl-PL"/>
        </w:rPr>
        <w:softHyphen/>
        <w:t>nie danych osobowych Pani/Pana dotyczących narusza przepisy ogólnego rozporządzenia o ochronie danych osobowych z dnia 27 kwietnia 2016 r.</w:t>
      </w:r>
    </w:p>
    <w:p w:rsidR="008C7727" w:rsidRPr="008C7727" w:rsidRDefault="008C7727" w:rsidP="008C7727">
      <w:pPr>
        <w:tabs>
          <w:tab w:val="left" w:pos="187"/>
        </w:tabs>
        <w:jc w:val="both"/>
        <w:rPr>
          <w:rFonts w:eastAsia="Times New Roman" w:cs="Times New Roman"/>
          <w:sz w:val="20"/>
          <w:szCs w:val="20"/>
          <w:lang w:val="pl-PL"/>
        </w:rPr>
      </w:pPr>
    </w:p>
    <w:p w:rsidR="008C7727" w:rsidRPr="008C7727" w:rsidRDefault="008C7727" w:rsidP="008C7727">
      <w:pPr>
        <w:tabs>
          <w:tab w:val="left" w:pos="262"/>
          <w:tab w:val="left" w:leader="dot" w:pos="5115"/>
        </w:tabs>
        <w:rPr>
          <w:rFonts w:eastAsia="Times New Roman" w:cs="Times New Roman"/>
          <w:sz w:val="20"/>
          <w:szCs w:val="20"/>
          <w:lang w:val="pl-PL"/>
        </w:rPr>
      </w:pPr>
      <w:r w:rsidRPr="008C7727">
        <w:rPr>
          <w:rFonts w:eastAsia="Times New Roman" w:cs="Times New Roman"/>
          <w:sz w:val="20"/>
          <w:szCs w:val="20"/>
          <w:lang w:val="pl-PL"/>
        </w:rPr>
        <w:t xml:space="preserve">10. Podanie przez Pana/Panią danych osobowych jest dobrowolne, ale konieczne  w celu </w:t>
      </w:r>
      <w:r w:rsidRPr="008C7727">
        <w:rPr>
          <w:sz w:val="20"/>
          <w:szCs w:val="20"/>
          <w:lang w:val="pl-PL"/>
        </w:rPr>
        <w:t>rozpatrzenia wniosku.</w:t>
      </w:r>
    </w:p>
    <w:p w:rsidR="008C7727" w:rsidRPr="008C7727" w:rsidRDefault="008C7727" w:rsidP="008C7727">
      <w:pPr>
        <w:spacing w:before="100" w:beforeAutospacing="1" w:after="100" w:afterAutospacing="1"/>
        <w:jc w:val="both"/>
        <w:rPr>
          <w:rFonts w:eastAsia="Times New Roman" w:cs="Arial"/>
          <w:sz w:val="20"/>
          <w:szCs w:val="20"/>
          <w:lang w:val="pl-PL"/>
        </w:rPr>
      </w:pPr>
      <w:r w:rsidRPr="008C7727">
        <w:rPr>
          <w:rFonts w:eastAsia="Times New Roman" w:cs="Arial"/>
          <w:sz w:val="20"/>
          <w:szCs w:val="20"/>
          <w:lang w:val="pl-PL"/>
        </w:rPr>
        <w:t>11.Podane dane nie będą przetwarzane w sposób zautomatyzowany, w tym nie będzie wobec nich profilowania.</w:t>
      </w:r>
    </w:p>
    <w:p w:rsidR="008C7727" w:rsidRPr="008C7727" w:rsidRDefault="008C7727" w:rsidP="008C7727">
      <w:pPr>
        <w:jc w:val="right"/>
        <w:rPr>
          <w:sz w:val="20"/>
          <w:szCs w:val="20"/>
          <w:lang w:val="pl-PL"/>
        </w:rPr>
      </w:pPr>
    </w:p>
    <w:p w:rsidR="008C7727" w:rsidRPr="008C7727" w:rsidRDefault="008C7727" w:rsidP="008C7727">
      <w:pPr>
        <w:jc w:val="right"/>
        <w:rPr>
          <w:sz w:val="20"/>
          <w:szCs w:val="20"/>
          <w:lang w:val="pl-PL"/>
        </w:rPr>
      </w:pPr>
    </w:p>
    <w:p w:rsidR="008C7727" w:rsidRPr="008C7727" w:rsidRDefault="008C7727" w:rsidP="008C7727">
      <w:pPr>
        <w:jc w:val="right"/>
        <w:rPr>
          <w:sz w:val="20"/>
          <w:szCs w:val="20"/>
          <w:lang w:val="pl-PL"/>
        </w:rPr>
      </w:pPr>
    </w:p>
    <w:p w:rsidR="008C7727" w:rsidRDefault="008C7727" w:rsidP="008C7727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8C7727" w:rsidRDefault="008C7727" w:rsidP="008C7727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Podpis</w:t>
      </w:r>
      <w:proofErr w:type="spellEnd"/>
      <w:r>
        <w:rPr>
          <w:sz w:val="20"/>
          <w:szCs w:val="20"/>
        </w:rPr>
        <w:t xml:space="preserve"> </w:t>
      </w:r>
    </w:p>
    <w:p w:rsidR="008C7727" w:rsidRPr="00D724C7" w:rsidRDefault="008C7727" w:rsidP="00D724C7">
      <w:pPr>
        <w:rPr>
          <w:lang w:val="pl-PL"/>
        </w:rPr>
      </w:pPr>
    </w:p>
    <w:sectPr w:rsidR="008C7727" w:rsidRPr="00D724C7" w:rsidSect="0062519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5488"/>
    <w:multiLevelType w:val="hybridMultilevel"/>
    <w:tmpl w:val="69E8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61F1F"/>
    <w:multiLevelType w:val="hybridMultilevel"/>
    <w:tmpl w:val="F1CE1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C5AE4"/>
    <w:multiLevelType w:val="hybridMultilevel"/>
    <w:tmpl w:val="495E1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B64F3"/>
    <w:multiLevelType w:val="hybridMultilevel"/>
    <w:tmpl w:val="17B26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90811"/>
    <w:multiLevelType w:val="hybridMultilevel"/>
    <w:tmpl w:val="353C8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30F3A"/>
    <w:multiLevelType w:val="hybridMultilevel"/>
    <w:tmpl w:val="D638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4C7"/>
    <w:rsid w:val="0001224A"/>
    <w:rsid w:val="000718D5"/>
    <w:rsid w:val="00091575"/>
    <w:rsid w:val="000B3CA2"/>
    <w:rsid w:val="0012230D"/>
    <w:rsid w:val="001D53F0"/>
    <w:rsid w:val="002036D8"/>
    <w:rsid w:val="002F24F9"/>
    <w:rsid w:val="003362FE"/>
    <w:rsid w:val="003901DB"/>
    <w:rsid w:val="004075CD"/>
    <w:rsid w:val="0041729E"/>
    <w:rsid w:val="00452B2F"/>
    <w:rsid w:val="004F5D96"/>
    <w:rsid w:val="0053497F"/>
    <w:rsid w:val="00536543"/>
    <w:rsid w:val="005376A4"/>
    <w:rsid w:val="005B0339"/>
    <w:rsid w:val="00625197"/>
    <w:rsid w:val="006C0B5F"/>
    <w:rsid w:val="007D1075"/>
    <w:rsid w:val="007E70A0"/>
    <w:rsid w:val="007F1908"/>
    <w:rsid w:val="0084273A"/>
    <w:rsid w:val="00895EEC"/>
    <w:rsid w:val="008C7727"/>
    <w:rsid w:val="008E1B29"/>
    <w:rsid w:val="009A56C1"/>
    <w:rsid w:val="00A75320"/>
    <w:rsid w:val="00B50717"/>
    <w:rsid w:val="00B60E22"/>
    <w:rsid w:val="00B77507"/>
    <w:rsid w:val="00BD751A"/>
    <w:rsid w:val="00BE459B"/>
    <w:rsid w:val="00C04F56"/>
    <w:rsid w:val="00C66D58"/>
    <w:rsid w:val="00D11D61"/>
    <w:rsid w:val="00D44AED"/>
    <w:rsid w:val="00D724C7"/>
    <w:rsid w:val="00E50246"/>
    <w:rsid w:val="00E62C10"/>
    <w:rsid w:val="00EC5497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4C7"/>
    <w:pPr>
      <w:spacing w:after="0" w:line="240" w:lineRule="auto"/>
    </w:pPr>
    <w:rPr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5EE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pl-PL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EE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pl-PL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EE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pl-PL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EE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pl-PL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EE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pl-PL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EE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pl-PL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EE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lang w:val="pl-PL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EE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pl-PL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EE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pl-PL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E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E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95EE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E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EE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EE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EE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EE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EE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95EE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pl-PL" w:bidi="en-US"/>
    </w:rPr>
  </w:style>
  <w:style w:type="character" w:customStyle="1" w:styleId="TytuZnak">
    <w:name w:val="Tytuł Znak"/>
    <w:basedOn w:val="Domylnaczcionkaakapitu"/>
    <w:link w:val="Tytu"/>
    <w:uiPriority w:val="10"/>
    <w:rsid w:val="00895EE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EE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pl-PL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895EE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895EEC"/>
    <w:rPr>
      <w:b/>
      <w:bCs/>
    </w:rPr>
  </w:style>
  <w:style w:type="character" w:styleId="Uwydatnienie">
    <w:name w:val="Emphasis"/>
    <w:uiPriority w:val="20"/>
    <w:qFormat/>
    <w:rsid w:val="00895EE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895EEC"/>
    <w:rPr>
      <w:lang w:val="pl-PL" w:bidi="en-US"/>
    </w:rPr>
  </w:style>
  <w:style w:type="paragraph" w:styleId="Akapitzlist">
    <w:name w:val="List Paragraph"/>
    <w:basedOn w:val="Normalny"/>
    <w:uiPriority w:val="34"/>
    <w:qFormat/>
    <w:rsid w:val="00895EEC"/>
    <w:pPr>
      <w:spacing w:after="200" w:line="276" w:lineRule="auto"/>
      <w:ind w:left="720"/>
      <w:contextualSpacing/>
    </w:pPr>
    <w:rPr>
      <w:lang w:val="pl-PL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895EEC"/>
    <w:pPr>
      <w:spacing w:before="200" w:line="276" w:lineRule="auto"/>
      <w:ind w:left="360" w:right="360"/>
    </w:pPr>
    <w:rPr>
      <w:i/>
      <w:iCs/>
      <w:lang w:val="pl-PL" w:bidi="en-US"/>
    </w:rPr>
  </w:style>
  <w:style w:type="character" w:customStyle="1" w:styleId="CytatZnak">
    <w:name w:val="Cytat Znak"/>
    <w:basedOn w:val="Domylnaczcionkaakapitu"/>
    <w:link w:val="Cytat"/>
    <w:uiPriority w:val="29"/>
    <w:rsid w:val="00895EE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EE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  <w:lang w:val="pl-PL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EEC"/>
    <w:rPr>
      <w:b/>
      <w:bCs/>
      <w:i/>
      <w:iCs/>
    </w:rPr>
  </w:style>
  <w:style w:type="character" w:styleId="Wyrnieniedelikatne">
    <w:name w:val="Subtle Emphasis"/>
    <w:uiPriority w:val="19"/>
    <w:qFormat/>
    <w:rsid w:val="00895EEC"/>
    <w:rPr>
      <w:i/>
      <w:iCs/>
    </w:rPr>
  </w:style>
  <w:style w:type="character" w:styleId="Wyrnienieintensywne">
    <w:name w:val="Intense Emphasis"/>
    <w:uiPriority w:val="21"/>
    <w:qFormat/>
    <w:rsid w:val="00895EEC"/>
    <w:rPr>
      <w:b/>
      <w:bCs/>
    </w:rPr>
  </w:style>
  <w:style w:type="character" w:styleId="Odwoaniedelikatne">
    <w:name w:val="Subtle Reference"/>
    <w:uiPriority w:val="31"/>
    <w:qFormat/>
    <w:rsid w:val="00895EEC"/>
    <w:rPr>
      <w:smallCaps/>
    </w:rPr>
  </w:style>
  <w:style w:type="character" w:styleId="Odwoanieintensywne">
    <w:name w:val="Intense Reference"/>
    <w:uiPriority w:val="32"/>
    <w:qFormat/>
    <w:rsid w:val="00895EEC"/>
    <w:rPr>
      <w:smallCaps/>
      <w:spacing w:val="5"/>
      <w:u w:val="single"/>
    </w:rPr>
  </w:style>
  <w:style w:type="character" w:styleId="Tytuksiki">
    <w:name w:val="Book Title"/>
    <w:uiPriority w:val="33"/>
    <w:qFormat/>
    <w:rsid w:val="00895EE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5EEC"/>
    <w:pPr>
      <w:outlineLvl w:val="9"/>
    </w:pPr>
  </w:style>
  <w:style w:type="table" w:styleId="Tabela-Siatka">
    <w:name w:val="Table Grid"/>
    <w:basedOn w:val="Standardowy"/>
    <w:uiPriority w:val="59"/>
    <w:rsid w:val="00D7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24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4C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6ADC1-DD50-461A-B565-6DC3E824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DewickaM</dc:creator>
  <cp:lastModifiedBy>DewickaM</cp:lastModifiedBy>
  <cp:revision>7</cp:revision>
  <cp:lastPrinted>2022-11-14T13:50:00Z</cp:lastPrinted>
  <dcterms:created xsi:type="dcterms:W3CDTF">2022-11-10T07:57:00Z</dcterms:created>
  <dcterms:modified xsi:type="dcterms:W3CDTF">2022-11-14T13:51:00Z</dcterms:modified>
</cp:coreProperties>
</file>